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2A3CB6C0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Na temelju članka 107. Zakona o odgoju i obrazovanju u osnovnoj i srednjoj školi („Narodne novine broj“ 87/08, 86/09, 92/10, 105/10, 90/11, 16/12, 86/12, 94/13, 152/14,  7/17,  68/18, 98/19</w:t>
      </w:r>
      <w:r w:rsidR="006A625D">
        <w:rPr>
          <w:rFonts w:cstheme="minorHAnsi"/>
        </w:rPr>
        <w:t xml:space="preserve">, </w:t>
      </w:r>
      <w:r w:rsidRPr="00EF622E">
        <w:rPr>
          <w:rFonts w:cstheme="minorHAnsi"/>
        </w:rPr>
        <w:t>64/20</w:t>
      </w:r>
      <w:r w:rsidR="00921018">
        <w:rPr>
          <w:rFonts w:cstheme="minorHAnsi"/>
        </w:rPr>
        <w:t xml:space="preserve">, </w:t>
      </w:r>
      <w:r w:rsidR="006A625D">
        <w:rPr>
          <w:rFonts w:cstheme="minorHAnsi"/>
        </w:rPr>
        <w:t>151/22</w:t>
      </w:r>
      <w:r w:rsidR="00921018">
        <w:rPr>
          <w:rFonts w:cstheme="minorHAnsi"/>
        </w:rPr>
        <w:t xml:space="preserve"> i 156/23</w:t>
      </w:r>
      <w:r w:rsidRPr="00EF622E">
        <w:rPr>
          <w:rFonts w:cstheme="minorHAnsi"/>
        </w:rPr>
        <w:t xml:space="preserve">) </w:t>
      </w:r>
      <w:r w:rsidR="009D0E65" w:rsidRPr="009D0E65">
        <w:rPr>
          <w:rFonts w:cstheme="minorHAnsi"/>
        </w:rPr>
        <w:t>i sukladno uvjetima projektnog prijedloga Prsten potpore V</w:t>
      </w:r>
      <w:r w:rsidR="009D0E65">
        <w:rPr>
          <w:rFonts w:cstheme="minorHAnsi"/>
        </w:rPr>
        <w:t>I</w:t>
      </w:r>
      <w:r w:rsidR="00BE63A2">
        <w:rPr>
          <w:rFonts w:cstheme="minorHAnsi"/>
        </w:rPr>
        <w:t>.</w:t>
      </w:r>
      <w:r w:rsidR="009D0E65" w:rsidRPr="009D0E65">
        <w:rPr>
          <w:rFonts w:cstheme="minorHAnsi"/>
        </w:rPr>
        <w:t xml:space="preserve"> u okviru  Poziva</w:t>
      </w:r>
      <w:r w:rsidR="00BE63A2" w:rsidRPr="00BE63A2">
        <w:t xml:space="preserve"> </w:t>
      </w:r>
      <w:r w:rsidR="00BE63A2" w:rsidRPr="00BE63A2">
        <w:rPr>
          <w:rFonts w:cstheme="minorHAnsi"/>
        </w:rPr>
        <w:t xml:space="preserve">SF.2.4.06.01. </w:t>
      </w:r>
      <w:r w:rsidR="009D0E65" w:rsidRPr="009D0E65">
        <w:rPr>
          <w:rFonts w:cstheme="minorHAnsi"/>
        </w:rPr>
        <w:t xml:space="preserve"> „Osiguravanje pomoćnika u nastavi i stručnih komunikacijskih posrednika učenicima s teškoćama u razvoju u osnovnoškolskim i srednjoškolskim odgojno-obrazovnim ustanovama, faza V</w:t>
      </w:r>
      <w:r w:rsidR="00BE63A2">
        <w:rPr>
          <w:rFonts w:cstheme="minorHAnsi"/>
        </w:rPr>
        <w:t>I</w:t>
      </w:r>
      <w:r w:rsidR="009D0E65" w:rsidRPr="009D0E65">
        <w:rPr>
          <w:rFonts w:cstheme="minorHAnsi"/>
        </w:rPr>
        <w:t xml:space="preserve">“ koji se financira sredstvima Europskog socijalnog fonda u okviru Operativnog programa "Učinkoviti ljudski potencijali" </w:t>
      </w:r>
      <w:r w:rsidR="00BE63A2">
        <w:rPr>
          <w:rFonts w:cstheme="minorHAnsi"/>
        </w:rPr>
        <w:t>2021.</w:t>
      </w:r>
      <w:r w:rsidR="009D0E65" w:rsidRPr="009D0E65">
        <w:rPr>
          <w:rFonts w:cstheme="minorHAnsi"/>
        </w:rPr>
        <w:t>-</w:t>
      </w:r>
      <w:r w:rsidR="00BE63A2">
        <w:rPr>
          <w:rFonts w:cstheme="minorHAnsi"/>
        </w:rPr>
        <w:t>2027.</w:t>
      </w:r>
      <w:r w:rsidR="009D0E65" w:rsidRPr="009D0E65">
        <w:rPr>
          <w:rFonts w:cstheme="minorHAnsi"/>
        </w:rPr>
        <w:t>, Osnovna škola Ivana Perkovca 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34EF5722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13AFBBB2" w:rsidR="00694240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00739BDA" w14:textId="70E5589C" w:rsidR="00694240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A67710">
        <w:rPr>
          <w:rFonts w:cstheme="minorHAnsi"/>
        </w:rPr>
        <w:t>20</w:t>
      </w:r>
      <w:r w:rsidRPr="00EF622E">
        <w:rPr>
          <w:rFonts w:cstheme="minorHAnsi"/>
        </w:rPr>
        <w:t xml:space="preserve"> sati tjedno (m/ž)</w:t>
      </w:r>
    </w:p>
    <w:p w14:paraId="288EEE7B" w14:textId="701B83A7" w:rsidR="00DD47FF" w:rsidRPr="00EF622E" w:rsidRDefault="00DD47FF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D47FF">
        <w:rPr>
          <w:b/>
        </w:rPr>
        <w:t xml:space="preserve"> 1</w:t>
      </w:r>
      <w:r w:rsidRPr="00DD47FF">
        <w:t xml:space="preserve">  pomoćnik u nastavi, nepuno radno vrijeme, </w:t>
      </w:r>
      <w:r w:rsidR="00A67710">
        <w:t>22</w:t>
      </w:r>
      <w:r w:rsidRPr="00DD47FF"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2634B2AB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r w:rsidR="006A56FA" w:rsidRPr="00EF622E">
        <w:rPr>
          <w:rFonts w:cstheme="minorHAnsi"/>
        </w:rPr>
        <w:t>Šenkovec, Zagrebačka 30</w:t>
      </w:r>
      <w:r w:rsidR="00E75DF6">
        <w:rPr>
          <w:rFonts w:cstheme="minorHAnsi"/>
        </w:rPr>
        <w:t>, a prema potrebi i izvan sjedišta škole</w:t>
      </w:r>
      <w:r w:rsidR="00BE63A2">
        <w:rPr>
          <w:rFonts w:cstheme="minorHAnsi"/>
        </w:rPr>
        <w:t>.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722827C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E75DF6">
        <w:rPr>
          <w:rFonts w:cstheme="minorHAnsi"/>
        </w:rPr>
        <w:t>2023</w:t>
      </w:r>
      <w:r w:rsidR="003C5339" w:rsidRPr="00EF622E">
        <w:rPr>
          <w:rFonts w:cstheme="minorHAnsi"/>
        </w:rPr>
        <w:t>./</w:t>
      </w:r>
      <w:r w:rsidR="00E75DF6">
        <w:rPr>
          <w:rFonts w:cstheme="minorHAnsi"/>
        </w:rPr>
        <w:t>2024</w:t>
      </w:r>
      <w:r w:rsidR="003C5339" w:rsidRPr="00EF622E">
        <w:rPr>
          <w:rFonts w:cstheme="minorHAnsi"/>
        </w:rPr>
        <w:t>.</w:t>
      </w:r>
    </w:p>
    <w:p w14:paraId="7B5CD21E" w14:textId="46DE610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</w:t>
      </w:r>
      <w:r w:rsidR="00822DB3">
        <w:rPr>
          <w:rFonts w:cstheme="minorHAnsi"/>
        </w:rPr>
        <w:t>u cijelosti</w:t>
      </w:r>
    </w:p>
    <w:p w14:paraId="38502A58" w14:textId="08E0223F" w:rsidR="00E75DF6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Probni rok: </w:t>
      </w:r>
      <w:r w:rsidR="00E75DF6">
        <w:rPr>
          <w:rFonts w:cstheme="minorHAnsi"/>
        </w:rPr>
        <w:t>30</w:t>
      </w:r>
      <w:r w:rsidRPr="00EF622E">
        <w:rPr>
          <w:rFonts w:cstheme="minorHAnsi"/>
        </w:rPr>
        <w:t xml:space="preserve">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2CD25185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UVJETI</w:t>
      </w:r>
    </w:p>
    <w:p w14:paraId="78E75523" w14:textId="4987467D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Završena najmanje četverogodišnja srednja škola sukladno članku 8. stavak 1. i 2. Pravilnika o pomoćnicima u nastavi i stručnim komunikacijskim posrednicima („Narodne novine“ br. 102/18, 59/19</w:t>
      </w:r>
      <w:r w:rsidR="00921018">
        <w:rPr>
          <w:rFonts w:cstheme="minorHAnsi"/>
        </w:rPr>
        <w:t xml:space="preserve">, </w:t>
      </w:r>
      <w:r w:rsidRPr="00E75DF6">
        <w:rPr>
          <w:rFonts w:cstheme="minorHAnsi"/>
        </w:rPr>
        <w:t xml:space="preserve"> 22/20</w:t>
      </w:r>
      <w:r w:rsidR="00921018">
        <w:rPr>
          <w:rFonts w:cstheme="minorHAnsi"/>
        </w:rPr>
        <w:t xml:space="preserve"> i 91/23 </w:t>
      </w:r>
      <w:r w:rsidRPr="00E75DF6">
        <w:rPr>
          <w:rFonts w:cstheme="minorHAnsi"/>
        </w:rPr>
        <w:t>)</w:t>
      </w:r>
    </w:p>
    <w:p w14:paraId="5DBA2456" w14:textId="38EC60C5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Nepostojanje zapreka za zasnivanje radnog odnosa u školskoj ustanovi iz članka 106. Zakona o odgoju i obrazovanju u osnovnoj i srednjoj školi („Narodne novine broj“ 87/08, 86/09, 92/10, 105/10, 90/11, 16/12, 86/12, 94/13, 152/14,  7/17,  68/18, 98/19, 64/20</w:t>
      </w:r>
      <w:r w:rsidR="00921018">
        <w:rPr>
          <w:rFonts w:cstheme="minorHAnsi"/>
        </w:rPr>
        <w:t xml:space="preserve">, </w:t>
      </w:r>
      <w:r w:rsidRPr="00E75DF6">
        <w:rPr>
          <w:rFonts w:cstheme="minorHAnsi"/>
        </w:rPr>
        <w:t>151/22</w:t>
      </w:r>
      <w:r w:rsidR="00921018">
        <w:rPr>
          <w:rFonts w:cstheme="minorHAnsi"/>
        </w:rPr>
        <w:t xml:space="preserve"> i 156/23 te članka 23. Zakona o osobnoj asistenciji (Narodne novine br. 71/23</w:t>
      </w:r>
      <w:r w:rsidRPr="00E75DF6">
        <w:rPr>
          <w:rFonts w:cstheme="minorHAnsi"/>
        </w:rPr>
        <w:t>)</w:t>
      </w:r>
    </w:p>
    <w:p w14:paraId="4910E490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punoljetnost</w:t>
      </w:r>
    </w:p>
    <w:p w14:paraId="281D42AE" w14:textId="77777777" w:rsidR="00E75DF6" w:rsidRPr="00E75DF6" w:rsidRDefault="00E75DF6" w:rsidP="00E75DF6">
      <w:pPr>
        <w:rPr>
          <w:rFonts w:cstheme="minorHAnsi"/>
        </w:rPr>
      </w:pPr>
    </w:p>
    <w:p w14:paraId="0593C2F0" w14:textId="77777777" w:rsidR="00E75DF6" w:rsidRPr="00E75DF6" w:rsidRDefault="00E75DF6" w:rsidP="00E75DF6">
      <w:pPr>
        <w:rPr>
          <w:rFonts w:cstheme="minorHAnsi"/>
        </w:rPr>
      </w:pPr>
    </w:p>
    <w:p w14:paraId="10AA2DBC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POŽELJNO:</w:t>
      </w:r>
    </w:p>
    <w:p w14:paraId="6BA92FC7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 xml:space="preserve"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 </w:t>
      </w:r>
    </w:p>
    <w:p w14:paraId="549AE51F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5554AB9B" w14:textId="77777777" w:rsidR="00E75DF6" w:rsidRPr="00E75DF6" w:rsidRDefault="00E75DF6" w:rsidP="00E75DF6">
      <w:pPr>
        <w:rPr>
          <w:rFonts w:cstheme="minorHAnsi"/>
        </w:rPr>
      </w:pPr>
    </w:p>
    <w:p w14:paraId="2C482EE1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Na Javni poziv mogu se ravnopravno javiti kandidati oba spola.</w:t>
      </w:r>
    </w:p>
    <w:p w14:paraId="683B31D9" w14:textId="77777777" w:rsidR="00E75DF6" w:rsidRPr="00E75DF6" w:rsidRDefault="00E75DF6" w:rsidP="00E75DF6">
      <w:pPr>
        <w:rPr>
          <w:rFonts w:cstheme="minorHAnsi"/>
        </w:rPr>
      </w:pPr>
    </w:p>
    <w:p w14:paraId="0B930762" w14:textId="1B8E1E28" w:rsidR="00694240" w:rsidRDefault="00E75DF6" w:rsidP="00E75DF6">
      <w:pPr>
        <w:rPr>
          <w:rFonts w:cstheme="minorHAnsi"/>
        </w:rPr>
      </w:pPr>
      <w:r w:rsidRPr="00E75DF6">
        <w:rPr>
          <w:rFonts w:cstheme="minorHAnsi"/>
        </w:rPr>
        <w:t>Pomoćnik u nastavi ne smije biti roditelj/skrbnik niti drugi član uže obitelji učenika kojem se pruža potpora.</w:t>
      </w:r>
    </w:p>
    <w:p w14:paraId="362798E8" w14:textId="77777777" w:rsidR="00E75DF6" w:rsidRPr="00EF622E" w:rsidRDefault="00E75DF6" w:rsidP="00E75DF6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703DC5BB" w14:textId="4E8C0799" w:rsidR="00694240" w:rsidRPr="00EF622E" w:rsidRDefault="00F6515E" w:rsidP="00694240">
      <w:pPr>
        <w:jc w:val="both"/>
        <w:rPr>
          <w:rFonts w:eastAsia="Calibri" w:cstheme="minorHAnsi"/>
        </w:rPr>
      </w:pPr>
      <w:r w:rsidRPr="00F6515E">
        <w:rPr>
          <w:rFonts w:eastAsia="Calibri" w:cstheme="minorHAnsi"/>
        </w:rPr>
        <w:lastRenderedPageBreak/>
        <w:t>•</w:t>
      </w:r>
      <w:r w:rsidRPr="00F6515E">
        <w:rPr>
          <w:rFonts w:eastAsia="Calibri" w:cstheme="minorHAnsi"/>
        </w:rPr>
        <w:tab/>
        <w:t>Pomoćnik u nastavi (PUN) 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F6515E">
        <w:rPr>
          <w:rFonts w:eastAsia="Calibri" w:cstheme="minorHAnsi"/>
        </w:rPr>
        <w:t>njegovateljske</w:t>
      </w:r>
      <w:proofErr w:type="spellEnd"/>
      <w:r w:rsidRPr="00F6515E">
        <w:rPr>
          <w:rFonts w:eastAsia="Calibri" w:cstheme="minorHAnsi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  <w:r>
        <w:rPr>
          <w:rFonts w:eastAsia="Calibri" w:cstheme="minorHAnsi"/>
        </w:rPr>
        <w:t>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6EF8213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o </w:t>
      </w:r>
      <w:r w:rsidR="00BE63A2">
        <w:rPr>
          <w:rFonts w:cstheme="minorHAnsi"/>
        </w:rPr>
        <w:t>stručnoj spremi (neovjerena preslika)</w:t>
      </w:r>
    </w:p>
    <w:p w14:paraId="32BD1209" w14:textId="63BA80B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o </w:t>
      </w:r>
      <w:r w:rsidR="00BE63A2">
        <w:rPr>
          <w:rFonts w:cstheme="minorHAnsi"/>
        </w:rPr>
        <w:t>prebivalištu (neovjerena preslika osobne iskaznice ili uvjerenja o prebivalištu)</w:t>
      </w:r>
    </w:p>
    <w:p w14:paraId="1A69ADFA" w14:textId="5D8F14A2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</w:t>
      </w:r>
      <w:r w:rsidR="00BE63A2">
        <w:rPr>
          <w:rFonts w:cstheme="minorHAnsi"/>
        </w:rPr>
        <w:t>ne vodi kazneni i istražni postupak (neovjerena preslika uvjerenja o nekažnjavanju- ne starije od dana objave natječaja).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7ED3EAA8" w14:textId="414345CD" w:rsidR="00390B77" w:rsidRPr="00390B77" w:rsidRDefault="00390B77" w:rsidP="00390B77">
      <w:pPr>
        <w:jc w:val="both"/>
        <w:rPr>
          <w:rFonts w:cstheme="minorHAnsi"/>
          <w:color w:val="FF0000"/>
        </w:rPr>
      </w:pPr>
      <w:r w:rsidRPr="00390B77">
        <w:rPr>
          <w:rFonts w:cstheme="minorHAnsi"/>
        </w:rPr>
        <w:t xml:space="preserve">Kandidat koji ostvaruje pravo prednosti pri zapošljavanju prema posebnim propisima  dužan je u prijavi na </w:t>
      </w:r>
      <w:r>
        <w:rPr>
          <w:rFonts w:cstheme="minorHAnsi"/>
        </w:rPr>
        <w:t>natječaj</w:t>
      </w:r>
      <w:r w:rsidRPr="00390B77">
        <w:rPr>
          <w:rFonts w:cstheme="minorHAnsi"/>
        </w:rPr>
        <w:t xml:space="preserve"> pozvati se na to pravo i ima prednost u odnosu na ostale kandidate samo pod jednakim uvjetima. </w:t>
      </w:r>
    </w:p>
    <w:p w14:paraId="22DE29FE" w14:textId="77777777" w:rsidR="00390B77" w:rsidRPr="00390B77" w:rsidRDefault="00390B77" w:rsidP="00390B77">
      <w:pPr>
        <w:jc w:val="both"/>
        <w:rPr>
          <w:rFonts w:cstheme="minorHAnsi"/>
        </w:rPr>
      </w:pPr>
    </w:p>
    <w:p w14:paraId="3FFDAB99" w14:textId="431AD1CB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color w:val="0563C1" w:themeColor="hyperlink"/>
          <w:u w:val="single"/>
          <w:lang w:eastAsia="hr-HR"/>
        </w:rPr>
      </w:pPr>
      <w:r w:rsidRPr="00390B77">
        <w:rPr>
          <w:rFonts w:eastAsia="Times New Roman" w:cstheme="minorHAnsi"/>
          <w:lang w:eastAsia="hr-HR"/>
        </w:rPr>
        <w:t xml:space="preserve">Kandidat  koji se poziva na pravo prednosti pri zapošljavanju prema članku 101.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 i  članku 47. Zakona o civilnim stradalnicima iz Domovinskog rata („Narodne novine“ broj 157/13, 152/14, 39/18 i 32/20), dužan je u prijavi na </w:t>
      </w:r>
      <w:r>
        <w:rPr>
          <w:rFonts w:eastAsia="Times New Roman" w:cstheme="minorHAnsi"/>
          <w:lang w:eastAsia="hr-HR"/>
        </w:rPr>
        <w:t>natječaj</w:t>
      </w:r>
      <w:r w:rsidRPr="00390B77">
        <w:rPr>
          <w:rFonts w:eastAsia="Times New Roman" w:cstheme="minorHAnsi"/>
          <w:lang w:eastAsia="hr-HR"/>
        </w:rPr>
        <w:t xml:space="preserve">  priložiti dokaze o ostvarivanju prava prednosti pri zapošljavanju (</w:t>
      </w:r>
      <w:hyperlink r:id="rId5" w:history="1">
        <w:r w:rsidRPr="00390B77">
          <w:rPr>
            <w:rFonts w:eastAsia="Times New Roman" w:cstheme="minorHAnsi"/>
            <w:color w:val="0000FF"/>
            <w:u w:val="single"/>
            <w:lang w:eastAsia="hr-HR"/>
          </w:rPr>
          <w:t>https://branitelji.gov.hr/zaposljavanje-843/843</w:t>
        </w:r>
      </w:hyperlink>
      <w:r w:rsidRPr="00390B77">
        <w:rPr>
          <w:rFonts w:eastAsia="Times New Roman" w:cstheme="minorHAnsi"/>
          <w:lang w:eastAsia="hr-HR"/>
        </w:rPr>
        <w:t>)</w:t>
      </w:r>
    </w:p>
    <w:p w14:paraId="01ACDA83" w14:textId="77777777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color w:val="0563C1" w:themeColor="hyperlink"/>
          <w:u w:val="single"/>
          <w:lang w:eastAsia="hr-HR"/>
        </w:rPr>
      </w:pPr>
    </w:p>
    <w:p w14:paraId="5F478378" w14:textId="76EF27CB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lang w:eastAsia="hr-HR"/>
        </w:rPr>
      </w:pPr>
      <w:r w:rsidRPr="00390B77">
        <w:rPr>
          <w:rFonts w:eastAsia="Times New Roman" w:cstheme="minorHAnsi"/>
          <w:lang w:eastAsia="hr-HR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pravo.</w:t>
      </w:r>
    </w:p>
    <w:p w14:paraId="558B6F0E" w14:textId="77777777" w:rsidR="00390B77" w:rsidRPr="00390B77" w:rsidRDefault="00390B77" w:rsidP="00390B7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1306279" w14:textId="4FD688C9" w:rsidR="00390B77" w:rsidRPr="00390B77" w:rsidRDefault="00390B77" w:rsidP="00390B77">
      <w:pPr>
        <w:autoSpaceDE w:val="0"/>
        <w:autoSpaceDN w:val="0"/>
        <w:adjustRightInd w:val="0"/>
        <w:jc w:val="both"/>
        <w:rPr>
          <w:rFonts w:cstheme="minorHAnsi"/>
          <w:color w:val="000000"/>
          <w:lang w:eastAsia="hr-HR"/>
        </w:rPr>
      </w:pPr>
      <w:r w:rsidRPr="00390B77">
        <w:rPr>
          <w:rFonts w:cstheme="minorHAnsi"/>
        </w:rPr>
        <w:t>Kandidat koji se poziva na pravo prednosti pri zapošljavanju sukladno članku 9. Zakona o profesionalnoj rehabilitaciji i zapošljavanju osoba s invaliditetom, uz prijavu na natječaj dužan je, osim dokaza o ispunjavanju traženih uvjeta, priložiti i dokaz o utvrđenom statusu osobe s invaliditetom.</w:t>
      </w:r>
    </w:p>
    <w:p w14:paraId="183E9580" w14:textId="77777777" w:rsidR="00390B77" w:rsidRPr="00390B77" w:rsidRDefault="00390B77" w:rsidP="00390B77">
      <w:pPr>
        <w:jc w:val="both"/>
        <w:rPr>
          <w:rFonts w:eastAsia="Calibri"/>
          <w:bCs/>
        </w:rPr>
      </w:pPr>
    </w:p>
    <w:p w14:paraId="33FA054D" w14:textId="57A84F3D" w:rsidR="00390B77" w:rsidRPr="00390B77" w:rsidRDefault="00390B77" w:rsidP="00390B77">
      <w:pPr>
        <w:jc w:val="both"/>
        <w:rPr>
          <w:rFonts w:eastAsia="Calibri"/>
          <w:bCs/>
        </w:rPr>
      </w:pPr>
      <w:r>
        <w:rPr>
          <w:rFonts w:eastAsia="Calibri"/>
          <w:bCs/>
        </w:rPr>
        <w:t>Osnovna škola Ivana Perkovca</w:t>
      </w:r>
      <w:r w:rsidRPr="00390B77">
        <w:rPr>
          <w:rFonts w:eastAsia="Calibri"/>
          <w:bCs/>
        </w:rPr>
        <w:t xml:space="preserve"> zadržava pravo uvida u originale dokumenta.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29B47C5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lastRenderedPageBreak/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>Točna informacija o mjestu i vremenu održavanja prethodne provjere sposobnosti objavit će se na Internet stranici škole</w:t>
      </w:r>
      <w:r w:rsidR="006003E2">
        <w:rPr>
          <w:rFonts w:cstheme="minorHAnsi"/>
        </w:rPr>
        <w:t xml:space="preserve">. </w:t>
      </w:r>
      <w:bookmarkStart w:id="0" w:name="_GoBack"/>
      <w:bookmarkEnd w:id="0"/>
      <w:r w:rsidRPr="00EF622E">
        <w:rPr>
          <w:rFonts w:cstheme="minorHAnsi"/>
        </w:rPr>
        <w:t>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2C3C31F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6003E2">
        <w:rPr>
          <w:rFonts w:cstheme="minorHAnsi"/>
        </w:rPr>
        <w:t>16</w:t>
      </w:r>
      <w:r w:rsidRPr="00EF622E">
        <w:rPr>
          <w:rFonts w:cstheme="minorHAnsi"/>
        </w:rPr>
        <w:t xml:space="preserve">. </w:t>
      </w:r>
      <w:r w:rsidR="006003E2">
        <w:rPr>
          <w:rFonts w:cstheme="minorHAnsi"/>
        </w:rPr>
        <w:t>siječnja</w:t>
      </w:r>
      <w:r w:rsidRPr="00EF622E">
        <w:rPr>
          <w:rFonts w:cstheme="minorHAnsi"/>
        </w:rPr>
        <w:t xml:space="preserve"> </w:t>
      </w:r>
      <w:r w:rsidR="006003E2">
        <w:rPr>
          <w:rFonts w:cstheme="minorHAnsi"/>
        </w:rPr>
        <w:t>2024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Šenkovec,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14E4F783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C2035A" w:rsidRPr="00C2035A">
        <w:rPr>
          <w:rFonts w:cstheme="minorHAnsi"/>
        </w:rPr>
        <w:t>112-02/24-01/2</w:t>
      </w:r>
    </w:p>
    <w:p w14:paraId="6684D252" w14:textId="54DDBA71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</w:t>
      </w:r>
      <w:r w:rsidR="006003E2" w:rsidRPr="006003E2">
        <w:rPr>
          <w:rFonts w:cstheme="minorHAnsi"/>
        </w:rPr>
        <w:t>238-3-33-01-24-1</w:t>
      </w:r>
    </w:p>
    <w:p w14:paraId="114973FE" w14:textId="23703231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Šenkovec, </w:t>
      </w:r>
      <w:r w:rsidR="006003E2">
        <w:rPr>
          <w:rFonts w:cstheme="minorHAnsi"/>
        </w:rPr>
        <w:t>16.01.2024.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44CA6"/>
    <w:rsid w:val="0027292F"/>
    <w:rsid w:val="00341249"/>
    <w:rsid w:val="00344826"/>
    <w:rsid w:val="00376AFE"/>
    <w:rsid w:val="00390B77"/>
    <w:rsid w:val="003C5339"/>
    <w:rsid w:val="00407D76"/>
    <w:rsid w:val="00414D52"/>
    <w:rsid w:val="006003E2"/>
    <w:rsid w:val="006634F8"/>
    <w:rsid w:val="00680E1E"/>
    <w:rsid w:val="00694240"/>
    <w:rsid w:val="006A56FA"/>
    <w:rsid w:val="006A625D"/>
    <w:rsid w:val="00703716"/>
    <w:rsid w:val="00715AC2"/>
    <w:rsid w:val="007F6168"/>
    <w:rsid w:val="00821D8E"/>
    <w:rsid w:val="00822DB3"/>
    <w:rsid w:val="008A6925"/>
    <w:rsid w:val="00921018"/>
    <w:rsid w:val="009956E2"/>
    <w:rsid w:val="009D0E65"/>
    <w:rsid w:val="00A21C48"/>
    <w:rsid w:val="00A67710"/>
    <w:rsid w:val="00A8151B"/>
    <w:rsid w:val="00B543B2"/>
    <w:rsid w:val="00BA52CA"/>
    <w:rsid w:val="00BD594C"/>
    <w:rsid w:val="00BE63A2"/>
    <w:rsid w:val="00C1159D"/>
    <w:rsid w:val="00C2035A"/>
    <w:rsid w:val="00C335DE"/>
    <w:rsid w:val="00CD21CE"/>
    <w:rsid w:val="00D1149C"/>
    <w:rsid w:val="00DB1AE2"/>
    <w:rsid w:val="00DD47FF"/>
    <w:rsid w:val="00E36819"/>
    <w:rsid w:val="00E75DF6"/>
    <w:rsid w:val="00EC673C"/>
    <w:rsid w:val="00EE2B16"/>
    <w:rsid w:val="00EF622E"/>
    <w:rsid w:val="00F6515E"/>
    <w:rsid w:val="00FB4D2D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2</cp:revision>
  <cp:lastPrinted>2022-06-24T05:26:00Z</cp:lastPrinted>
  <dcterms:created xsi:type="dcterms:W3CDTF">2024-01-16T10:35:00Z</dcterms:created>
  <dcterms:modified xsi:type="dcterms:W3CDTF">2024-01-16T10:35:00Z</dcterms:modified>
</cp:coreProperties>
</file>